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5AB" w:rsidRPr="00DF25AB" w:rsidRDefault="00DF25AB" w:rsidP="00DF25AB">
      <w:pPr>
        <w:pStyle w:val="a3"/>
        <w:spacing w:before="0" w:after="0"/>
        <w:jc w:val="center"/>
        <w:rPr>
          <w:rFonts w:ascii="方正大标宋_GBK" w:eastAsia="方正大标宋_GBK" w:hAnsi="仿宋" w:hint="eastAsia"/>
          <w:sz w:val="32"/>
          <w:szCs w:val="32"/>
        </w:rPr>
      </w:pPr>
      <w:r w:rsidRPr="00DF25AB">
        <w:rPr>
          <w:rFonts w:ascii="方正大标宋_GBK" w:eastAsia="方正大标宋_GBK" w:hAnsi="仿宋" w:hint="eastAsia"/>
          <w:sz w:val="32"/>
          <w:szCs w:val="32"/>
        </w:rPr>
        <w:t>东南大学关于做好疫情防控期间学生专项资助工作的通知</w:t>
      </w:r>
      <w:r w:rsidRPr="00DF25AB">
        <w:rPr>
          <w:rFonts w:ascii="方正大标宋_GBK" w:eastAsia="方正大标宋_GBK" w:hAnsi="仿宋" w:hint="eastAsia"/>
          <w:sz w:val="32"/>
          <w:szCs w:val="32"/>
        </w:rPr>
        <w:t>（艺</w:t>
      </w:r>
      <w:bookmarkStart w:id="0" w:name="_GoBack"/>
      <w:bookmarkEnd w:id="0"/>
      <w:r w:rsidRPr="00DF25AB">
        <w:rPr>
          <w:rFonts w:ascii="方正大标宋_GBK" w:eastAsia="方正大标宋_GBK" w:hAnsi="仿宋" w:hint="eastAsia"/>
          <w:sz w:val="32"/>
          <w:szCs w:val="32"/>
        </w:rPr>
        <w:t>术学院）</w:t>
      </w:r>
    </w:p>
    <w:p w:rsidR="009E18BD" w:rsidRPr="00DF25AB" w:rsidRDefault="009E18BD" w:rsidP="009E18BD">
      <w:pPr>
        <w:pStyle w:val="a3"/>
        <w:spacing w:before="0" w:after="0"/>
        <w:rPr>
          <w:rFonts w:ascii="仿宋_GB2312" w:eastAsia="仿宋_GB2312" w:hint="eastAsia"/>
          <w:sz w:val="28"/>
          <w:szCs w:val="28"/>
        </w:rPr>
      </w:pPr>
      <w:r w:rsidRPr="00DF25AB">
        <w:rPr>
          <w:rFonts w:ascii="仿宋_GB2312" w:eastAsia="仿宋_GB2312" w:hAnsi="仿宋" w:hint="eastAsia"/>
          <w:sz w:val="28"/>
          <w:szCs w:val="28"/>
        </w:rPr>
        <w:t>艺术学院学生</w:t>
      </w:r>
      <w:r w:rsidRPr="00DF25AB">
        <w:rPr>
          <w:rFonts w:ascii="仿宋_GB2312" w:eastAsia="仿宋_GB2312" w:hAnsi="仿宋" w:hint="eastAsia"/>
          <w:sz w:val="28"/>
          <w:szCs w:val="28"/>
        </w:rPr>
        <w:t>：</w:t>
      </w:r>
    </w:p>
    <w:p w:rsidR="00651C3A" w:rsidRPr="00DF25AB" w:rsidRDefault="009E18BD" w:rsidP="00DF25AB">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为做好东南大学新型冠状病毒肺炎疫情的防控工作，帮助受疫情影响而造成困难的学生渡过难关，保障学生在此特殊时期的学习和生活，学校</w:t>
      </w:r>
      <w:r w:rsidRPr="00DF25AB">
        <w:rPr>
          <w:rFonts w:ascii="仿宋_GB2312" w:eastAsia="仿宋_GB2312" w:hAnsi="Times New Roman" w:cs="Times New Roman" w:hint="eastAsia"/>
          <w:spacing w:val="15"/>
          <w:sz w:val="28"/>
          <w:szCs w:val="28"/>
        </w:rPr>
        <w:t>特制定东南大学疫情防控期间学生专项资助工作办法，具体</w:t>
      </w:r>
      <w:r w:rsidRPr="00DF25AB">
        <w:rPr>
          <w:rFonts w:ascii="仿宋_GB2312" w:eastAsia="仿宋_GB2312" w:hAnsi="仿宋" w:hint="eastAsia"/>
          <w:sz w:val="28"/>
          <w:szCs w:val="28"/>
        </w:rPr>
        <w:t>疫情防控</w:t>
      </w:r>
      <w:r w:rsidR="00651C3A" w:rsidRPr="00DF25AB">
        <w:rPr>
          <w:rFonts w:ascii="仿宋_GB2312" w:eastAsia="仿宋_GB2312" w:hAnsi="仿宋" w:hint="eastAsia"/>
          <w:sz w:val="28"/>
          <w:szCs w:val="28"/>
        </w:rPr>
        <w:t>期间学生</w:t>
      </w:r>
      <w:r w:rsidRPr="00DF25AB">
        <w:rPr>
          <w:rFonts w:ascii="仿宋_GB2312" w:eastAsia="仿宋_GB2312" w:hAnsi="仿宋" w:hint="eastAsia"/>
          <w:sz w:val="28"/>
          <w:szCs w:val="28"/>
        </w:rPr>
        <w:t>专项资助工作详见文件。</w:t>
      </w:r>
    </w:p>
    <w:p w:rsidR="009E18BD" w:rsidRPr="00DF25AB" w:rsidRDefault="009E18BD" w:rsidP="009E18BD">
      <w:pPr>
        <w:pStyle w:val="a3"/>
        <w:spacing w:before="0" w:after="0"/>
        <w:rPr>
          <w:rFonts w:ascii="仿宋_GB2312" w:eastAsia="仿宋_GB2312" w:hint="eastAsia"/>
          <w:sz w:val="28"/>
          <w:szCs w:val="28"/>
        </w:rPr>
      </w:pPr>
      <w:r w:rsidRPr="00DF25AB">
        <w:rPr>
          <w:rStyle w:val="a4"/>
          <w:rFonts w:ascii="仿宋_GB2312" w:eastAsia="仿宋_GB2312" w:hAnsi="仿宋" w:hint="eastAsia"/>
          <w:bCs w:val="0"/>
          <w:sz w:val="28"/>
          <w:szCs w:val="28"/>
        </w:rPr>
        <w:t>一、发放专项困难补助，切实解决实际困难。</w:t>
      </w:r>
    </w:p>
    <w:p w:rsidR="009E18BD" w:rsidRPr="00DF25AB" w:rsidRDefault="009E18BD" w:rsidP="009E18BD">
      <w:pPr>
        <w:pStyle w:val="a3"/>
        <w:spacing w:before="0" w:after="0"/>
        <w:ind w:firstLineChars="200" w:firstLine="562"/>
        <w:rPr>
          <w:rFonts w:ascii="仿宋_GB2312" w:eastAsia="仿宋_GB2312" w:hint="eastAsia"/>
          <w:sz w:val="28"/>
          <w:szCs w:val="28"/>
        </w:rPr>
      </w:pPr>
      <w:r w:rsidRPr="00DF25AB">
        <w:rPr>
          <w:rStyle w:val="a4"/>
          <w:rFonts w:ascii="仿宋_GB2312" w:eastAsia="仿宋_GB2312" w:hAnsi="仿宋" w:hint="eastAsia"/>
          <w:sz w:val="28"/>
          <w:szCs w:val="28"/>
        </w:rPr>
        <w:t>1、资助对象：</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因本人或家庭直系亲属</w:t>
      </w:r>
      <w:proofErr w:type="gramStart"/>
      <w:r w:rsidRPr="00DF25AB">
        <w:rPr>
          <w:rFonts w:ascii="仿宋_GB2312" w:eastAsia="仿宋_GB2312" w:hAnsi="仿宋" w:hint="eastAsia"/>
          <w:sz w:val="28"/>
          <w:szCs w:val="28"/>
        </w:rPr>
        <w:t>罹患新型</w:t>
      </w:r>
      <w:proofErr w:type="gramEnd"/>
      <w:r w:rsidRPr="00DF25AB">
        <w:rPr>
          <w:rFonts w:ascii="仿宋_GB2312" w:eastAsia="仿宋_GB2312" w:hAnsi="仿宋" w:hint="eastAsia"/>
          <w:sz w:val="28"/>
          <w:szCs w:val="28"/>
        </w:rPr>
        <w:t>冠状病毒肺炎导致家庭经济困难的</w:t>
      </w:r>
      <w:r w:rsidRPr="00DF25AB">
        <w:rPr>
          <w:rFonts w:ascii="仿宋_GB2312" w:eastAsia="仿宋_GB2312" w:hAnsi="仿宋" w:hint="eastAsia"/>
          <w:sz w:val="28"/>
          <w:szCs w:val="28"/>
        </w:rPr>
        <w:t>本</w:t>
      </w:r>
      <w:proofErr w:type="gramStart"/>
      <w:r w:rsidRPr="00DF25AB">
        <w:rPr>
          <w:rFonts w:ascii="仿宋_GB2312" w:eastAsia="仿宋_GB2312" w:hAnsi="仿宋" w:hint="eastAsia"/>
          <w:sz w:val="28"/>
          <w:szCs w:val="28"/>
        </w:rPr>
        <w:t>研</w:t>
      </w:r>
      <w:proofErr w:type="gramEnd"/>
      <w:r w:rsidRPr="00DF25AB">
        <w:rPr>
          <w:rFonts w:ascii="仿宋_GB2312" w:eastAsia="仿宋_GB2312" w:hAnsi="仿宋" w:hint="eastAsia"/>
          <w:sz w:val="28"/>
          <w:szCs w:val="28"/>
        </w:rPr>
        <w:t>在校生</w:t>
      </w:r>
      <w:r w:rsidRPr="00DF25AB">
        <w:rPr>
          <w:rFonts w:ascii="仿宋_GB2312" w:eastAsia="仿宋_GB2312" w:hAnsi="仿宋" w:hint="eastAsia"/>
          <w:sz w:val="28"/>
          <w:szCs w:val="28"/>
        </w:rPr>
        <w:t>；因疫情影响、家庭收入受影响导致家庭经济困难的</w:t>
      </w:r>
      <w:r w:rsidRPr="00DF25AB">
        <w:rPr>
          <w:rFonts w:ascii="仿宋_GB2312" w:eastAsia="仿宋_GB2312" w:hAnsi="仿宋" w:hint="eastAsia"/>
          <w:sz w:val="28"/>
          <w:szCs w:val="28"/>
        </w:rPr>
        <w:t>本</w:t>
      </w:r>
      <w:proofErr w:type="gramStart"/>
      <w:r w:rsidRPr="00DF25AB">
        <w:rPr>
          <w:rFonts w:ascii="仿宋_GB2312" w:eastAsia="仿宋_GB2312" w:hAnsi="仿宋" w:hint="eastAsia"/>
          <w:sz w:val="28"/>
          <w:szCs w:val="28"/>
        </w:rPr>
        <w:t>研</w:t>
      </w:r>
      <w:proofErr w:type="gramEnd"/>
      <w:r w:rsidRPr="00DF25AB">
        <w:rPr>
          <w:rFonts w:ascii="仿宋_GB2312" w:eastAsia="仿宋_GB2312" w:hAnsi="仿宋" w:hint="eastAsia"/>
          <w:sz w:val="28"/>
          <w:szCs w:val="28"/>
        </w:rPr>
        <w:t>在校生</w:t>
      </w:r>
      <w:r w:rsidRPr="00DF25AB">
        <w:rPr>
          <w:rFonts w:ascii="仿宋_GB2312" w:eastAsia="仿宋_GB2312" w:hAnsi="仿宋" w:hint="eastAsia"/>
          <w:sz w:val="28"/>
          <w:szCs w:val="28"/>
        </w:rPr>
        <w:t>。</w:t>
      </w:r>
    </w:p>
    <w:p w:rsidR="009E18BD" w:rsidRPr="00DF25AB" w:rsidRDefault="009E18BD" w:rsidP="009E18BD">
      <w:pPr>
        <w:pStyle w:val="a3"/>
        <w:spacing w:before="0" w:after="0"/>
        <w:ind w:firstLineChars="200" w:firstLine="562"/>
        <w:rPr>
          <w:rFonts w:ascii="仿宋_GB2312" w:eastAsia="仿宋_GB2312" w:hint="eastAsia"/>
          <w:sz w:val="28"/>
          <w:szCs w:val="28"/>
        </w:rPr>
      </w:pPr>
      <w:r w:rsidRPr="00DF25AB">
        <w:rPr>
          <w:rStyle w:val="a4"/>
          <w:rFonts w:ascii="仿宋_GB2312" w:eastAsia="仿宋_GB2312" w:hAnsi="仿宋" w:hint="eastAsia"/>
          <w:sz w:val="28"/>
          <w:szCs w:val="28"/>
        </w:rPr>
        <w:t>2、资助等级：</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第一类：本人或家庭直系亲属</w:t>
      </w:r>
      <w:proofErr w:type="gramStart"/>
      <w:r w:rsidRPr="00DF25AB">
        <w:rPr>
          <w:rFonts w:ascii="仿宋_GB2312" w:eastAsia="仿宋_GB2312" w:hAnsi="仿宋" w:hint="eastAsia"/>
          <w:sz w:val="28"/>
          <w:szCs w:val="28"/>
        </w:rPr>
        <w:t>罹患新型</w:t>
      </w:r>
      <w:proofErr w:type="gramEnd"/>
      <w:r w:rsidRPr="00DF25AB">
        <w:rPr>
          <w:rFonts w:ascii="仿宋_GB2312" w:eastAsia="仿宋_GB2312" w:hAnsi="仿宋" w:hint="eastAsia"/>
          <w:sz w:val="28"/>
          <w:szCs w:val="28"/>
        </w:rPr>
        <w:t xml:space="preserve">冠状病毒肺炎导致家庭经济困难的，一事一议； </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第二类：疫情严重地区受疫情影响、家庭收入受影响的家庭经济困难学生，视情况补助1000—2000元/生；</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第三类：其他因疫情影响、家庭收入受影响，导致家庭经济困难的学生，视情况补助500—1000元/生。</w:t>
      </w:r>
    </w:p>
    <w:p w:rsidR="009E18BD" w:rsidRPr="00DF25AB" w:rsidRDefault="009E18BD" w:rsidP="009E18BD">
      <w:pPr>
        <w:pStyle w:val="a3"/>
        <w:spacing w:before="0" w:after="0"/>
        <w:ind w:firstLineChars="200" w:firstLine="562"/>
        <w:rPr>
          <w:rFonts w:ascii="仿宋_GB2312" w:eastAsia="仿宋_GB2312" w:hint="eastAsia"/>
          <w:sz w:val="28"/>
          <w:szCs w:val="28"/>
        </w:rPr>
      </w:pPr>
      <w:r w:rsidRPr="00DF25AB">
        <w:rPr>
          <w:rStyle w:val="a4"/>
          <w:rFonts w:ascii="仿宋_GB2312" w:eastAsia="仿宋_GB2312" w:hAnsi="仿宋" w:hint="eastAsia"/>
          <w:sz w:val="28"/>
          <w:szCs w:val="28"/>
        </w:rPr>
        <w:t>3、申请流程：</w:t>
      </w:r>
    </w:p>
    <w:p w:rsidR="00651C3A" w:rsidRPr="00DF25AB" w:rsidRDefault="009E18BD" w:rsidP="009E18BD">
      <w:pPr>
        <w:pStyle w:val="a3"/>
        <w:spacing w:before="0" w:after="0"/>
        <w:ind w:firstLineChars="200" w:firstLine="560"/>
        <w:rPr>
          <w:rFonts w:ascii="仿宋_GB2312" w:eastAsia="仿宋_GB2312" w:hAnsi="仿宋" w:hint="eastAsia"/>
          <w:sz w:val="28"/>
          <w:szCs w:val="28"/>
        </w:rPr>
      </w:pPr>
      <w:r w:rsidRPr="00DF25AB">
        <w:rPr>
          <w:rFonts w:ascii="仿宋_GB2312" w:eastAsia="仿宋_GB2312" w:hAnsi="仿宋" w:cstheme="minorBidi" w:hint="eastAsia"/>
          <w:kern w:val="2"/>
          <w:sz w:val="28"/>
          <w:szCs w:val="28"/>
        </w:rPr>
        <w:lastRenderedPageBreak/>
        <w:t>本科生：</w:t>
      </w:r>
      <w:r w:rsidR="00F2762B" w:rsidRPr="00DF25AB">
        <w:rPr>
          <w:rFonts w:ascii="仿宋_GB2312" w:eastAsia="仿宋_GB2312" w:hAnsi="仿宋" w:cstheme="minorBidi" w:hint="eastAsia"/>
          <w:kern w:val="2"/>
          <w:sz w:val="28"/>
          <w:szCs w:val="28"/>
        </w:rPr>
        <w:t>2月21日上午10：00前</w:t>
      </w:r>
      <w:r w:rsidRPr="00DF25AB">
        <w:rPr>
          <w:rFonts w:ascii="仿宋_GB2312" w:eastAsia="仿宋_GB2312" w:hAnsi="仿宋" w:cstheme="minorBidi" w:hint="eastAsia"/>
          <w:kern w:val="2"/>
          <w:sz w:val="28"/>
          <w:szCs w:val="28"/>
        </w:rPr>
        <w:t>填写表格《</w:t>
      </w:r>
      <w:r w:rsidRPr="00DF25AB">
        <w:rPr>
          <w:rFonts w:ascii="仿宋_GB2312" w:eastAsia="仿宋_GB2312" w:hAnsi="仿宋" w:cstheme="minorBidi" w:hint="eastAsia"/>
          <w:kern w:val="2"/>
          <w:sz w:val="28"/>
          <w:szCs w:val="28"/>
        </w:rPr>
        <w:t>附件1、东南大学新型冠状病毒肺炎临时困难补助申请表</w:t>
      </w:r>
      <w:r w:rsidRPr="00DF25AB">
        <w:rPr>
          <w:rFonts w:ascii="仿宋_GB2312" w:eastAsia="仿宋_GB2312" w:hAnsi="仿宋" w:cstheme="minorBidi" w:hint="eastAsia"/>
          <w:kern w:val="2"/>
          <w:sz w:val="28"/>
          <w:szCs w:val="28"/>
        </w:rPr>
        <w:t>》</w:t>
      </w:r>
      <w:r w:rsidR="00F2762B" w:rsidRPr="00DF25AB">
        <w:rPr>
          <w:rFonts w:ascii="仿宋_GB2312" w:eastAsia="仿宋_GB2312" w:hAnsi="仿宋" w:cstheme="minorBidi" w:hint="eastAsia"/>
          <w:kern w:val="2"/>
          <w:sz w:val="28"/>
          <w:szCs w:val="28"/>
        </w:rPr>
        <w:t>，</w:t>
      </w:r>
      <w:hyperlink r:id="rId5" w:history="1">
        <w:r w:rsidR="00F2762B" w:rsidRPr="00DF25AB">
          <w:rPr>
            <w:rStyle w:val="a5"/>
            <w:rFonts w:ascii="仿宋_GB2312" w:eastAsia="仿宋_GB2312" w:hAnsi="仿宋" w:cstheme="minorBidi" w:hint="eastAsia"/>
            <w:kern w:val="2"/>
            <w:sz w:val="28"/>
            <w:szCs w:val="28"/>
          </w:rPr>
          <w:t>并发送到学院学办邮箱: xbartseu@126.com</w:t>
        </w:r>
      </w:hyperlink>
      <w:r w:rsidR="00F2762B" w:rsidRPr="00DF25AB">
        <w:rPr>
          <w:rFonts w:ascii="仿宋_GB2312" w:eastAsia="仿宋_GB2312" w:hAnsi="仿宋" w:cstheme="minorBidi" w:hint="eastAsia"/>
          <w:kern w:val="2"/>
          <w:sz w:val="28"/>
          <w:szCs w:val="28"/>
        </w:rPr>
        <w:t>。</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cstheme="minorBidi" w:hint="eastAsia"/>
          <w:kern w:val="2"/>
          <w:sz w:val="28"/>
          <w:szCs w:val="28"/>
        </w:rPr>
        <w:t>研究生：</w:t>
      </w:r>
      <w:r w:rsidR="00F2762B" w:rsidRPr="00DF25AB">
        <w:rPr>
          <w:rFonts w:ascii="仿宋_GB2312" w:eastAsia="仿宋_GB2312" w:hAnsi="仿宋" w:cstheme="minorBidi" w:hint="eastAsia"/>
          <w:kern w:val="2"/>
          <w:sz w:val="28"/>
          <w:szCs w:val="28"/>
        </w:rPr>
        <w:t>2月21日上午10：00前进行网上申请。</w:t>
      </w:r>
      <w:r w:rsidRPr="00DF25AB">
        <w:rPr>
          <w:rFonts w:ascii="仿宋_GB2312" w:eastAsia="仿宋_GB2312" w:hAnsi="仿宋" w:cstheme="minorBidi" w:hint="eastAsia"/>
          <w:kern w:val="2"/>
          <w:sz w:val="28"/>
          <w:szCs w:val="28"/>
        </w:rPr>
        <w:t>学生本人登录（ehall.seu.edu.cn），搜索“研究生补助”，选择申请“突发困难补助”，填写申请理由（</w:t>
      </w:r>
      <w:r w:rsidRPr="00DF25AB">
        <w:rPr>
          <w:rStyle w:val="a4"/>
          <w:rFonts w:ascii="仿宋_GB2312" w:eastAsia="仿宋_GB2312" w:hAnsi="仿宋" w:cstheme="minorBidi" w:hint="eastAsia"/>
          <w:bCs w:val="0"/>
          <w:color w:val="FF0000"/>
          <w:kern w:val="2"/>
          <w:sz w:val="28"/>
          <w:szCs w:val="28"/>
        </w:rPr>
        <w:t>务必填写导师资助情况（补助、实物等）</w:t>
      </w:r>
      <w:r w:rsidRPr="00DF25AB">
        <w:rPr>
          <w:rFonts w:ascii="仿宋_GB2312" w:eastAsia="仿宋_GB2312" w:hAnsi="仿宋" w:cstheme="minorBidi" w:hint="eastAsia"/>
          <w:kern w:val="2"/>
          <w:sz w:val="28"/>
          <w:szCs w:val="28"/>
        </w:rPr>
        <w:t>）、提交申请</w:t>
      </w:r>
      <w:r w:rsidRPr="00DF25AB">
        <w:rPr>
          <w:rStyle w:val="a4"/>
          <w:rFonts w:ascii="仿宋_GB2312" w:eastAsia="仿宋_GB2312" w:hAnsi="仿宋" w:cstheme="minorBidi" w:hint="eastAsia"/>
          <w:bCs w:val="0"/>
          <w:kern w:val="2"/>
          <w:sz w:val="28"/>
          <w:szCs w:val="28"/>
        </w:rPr>
        <w:t>。</w:t>
      </w:r>
    </w:p>
    <w:p w:rsidR="009E18BD" w:rsidRPr="00DF25AB" w:rsidRDefault="00651C3A" w:rsidP="009E18BD">
      <w:pPr>
        <w:pStyle w:val="a3"/>
        <w:spacing w:before="0" w:after="0"/>
        <w:ind w:firstLineChars="200" w:firstLine="560"/>
        <w:rPr>
          <w:rFonts w:ascii="仿宋_GB2312" w:eastAsia="仿宋_GB2312" w:hint="eastAsia"/>
          <w:color w:val="C00000"/>
          <w:sz w:val="28"/>
          <w:szCs w:val="28"/>
        </w:rPr>
      </w:pPr>
      <w:r w:rsidRPr="00DF25AB">
        <w:rPr>
          <w:rFonts w:ascii="仿宋_GB2312" w:eastAsia="仿宋_GB2312" w:hint="eastAsia"/>
          <w:color w:val="C00000"/>
          <w:sz w:val="28"/>
          <w:szCs w:val="28"/>
        </w:rPr>
        <w:t>注意事项：</w:t>
      </w:r>
    </w:p>
    <w:p w:rsidR="009E18BD" w:rsidRPr="00DF25AB" w:rsidRDefault="00651C3A" w:rsidP="00651C3A">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（1）</w:t>
      </w:r>
      <w:r w:rsidR="009E18BD" w:rsidRPr="00DF25AB">
        <w:rPr>
          <w:rFonts w:ascii="仿宋_GB2312" w:eastAsia="仿宋_GB2312" w:hAnsi="仿宋" w:hint="eastAsia"/>
          <w:sz w:val="28"/>
          <w:szCs w:val="28"/>
        </w:rPr>
        <w:t>因特殊情况无法由本人申请或未参加2019-2020学年家庭困难生认定等需要专项补助的</w:t>
      </w:r>
      <w:r w:rsidRPr="00DF25AB">
        <w:rPr>
          <w:rFonts w:ascii="仿宋_GB2312" w:eastAsia="仿宋_GB2312" w:hAnsi="仿宋" w:hint="eastAsia"/>
          <w:sz w:val="28"/>
          <w:szCs w:val="28"/>
        </w:rPr>
        <w:t>学</w:t>
      </w:r>
      <w:r w:rsidR="00F2762B" w:rsidRPr="00DF25AB">
        <w:rPr>
          <w:rFonts w:ascii="仿宋_GB2312" w:eastAsia="仿宋_GB2312" w:hAnsi="仿宋" w:hint="eastAsia"/>
          <w:sz w:val="28"/>
          <w:szCs w:val="28"/>
        </w:rPr>
        <w:t>生</w:t>
      </w:r>
      <w:r w:rsidR="009E18BD" w:rsidRPr="00DF25AB">
        <w:rPr>
          <w:rFonts w:ascii="仿宋_GB2312" w:eastAsia="仿宋_GB2312" w:hAnsi="仿宋" w:hint="eastAsia"/>
          <w:sz w:val="28"/>
          <w:szCs w:val="28"/>
        </w:rPr>
        <w:t>，请联系辅导</w:t>
      </w:r>
      <w:r w:rsidRPr="00DF25AB">
        <w:rPr>
          <w:rFonts w:ascii="仿宋_GB2312" w:eastAsia="仿宋_GB2312" w:hAnsi="仿宋" w:hint="eastAsia"/>
          <w:sz w:val="28"/>
          <w:szCs w:val="28"/>
        </w:rPr>
        <w:t>员</w:t>
      </w:r>
      <w:r w:rsidR="009E18BD" w:rsidRPr="00DF25AB">
        <w:rPr>
          <w:rFonts w:ascii="仿宋_GB2312" w:eastAsia="仿宋_GB2312" w:hAnsi="仿宋" w:hint="eastAsia"/>
          <w:sz w:val="28"/>
          <w:szCs w:val="28"/>
        </w:rPr>
        <w:t>老师。</w:t>
      </w:r>
      <w:r w:rsidRPr="00DF25AB">
        <w:rPr>
          <w:rFonts w:ascii="仿宋_GB2312" w:eastAsia="仿宋_GB2312" w:hAnsi="仿宋" w:hint="eastAsia"/>
          <w:sz w:val="28"/>
          <w:szCs w:val="28"/>
        </w:rPr>
        <w:t xml:space="preserve"> </w:t>
      </w:r>
    </w:p>
    <w:p w:rsidR="009E18BD" w:rsidRPr="00DF25AB" w:rsidRDefault="00651C3A"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（2）</w:t>
      </w:r>
      <w:r w:rsidR="009E18BD" w:rsidRPr="00DF25AB">
        <w:rPr>
          <w:rFonts w:ascii="仿宋_GB2312" w:eastAsia="仿宋_GB2312" w:hAnsi="仿宋" w:hint="eastAsia"/>
          <w:sz w:val="28"/>
          <w:szCs w:val="28"/>
        </w:rPr>
        <w:t>请申请者务必实事求是、严格按条件申报，弄虚作假者，将给予严肃处理。</w:t>
      </w:r>
    </w:p>
    <w:p w:rsidR="009E18BD" w:rsidRPr="00DF25AB" w:rsidRDefault="009E18BD" w:rsidP="009E18BD">
      <w:pPr>
        <w:pStyle w:val="a3"/>
        <w:spacing w:before="0" w:after="0"/>
        <w:ind w:firstLineChars="200" w:firstLine="562"/>
        <w:rPr>
          <w:rFonts w:ascii="仿宋_GB2312" w:eastAsia="仿宋_GB2312" w:hint="eastAsia"/>
          <w:sz w:val="28"/>
          <w:szCs w:val="28"/>
        </w:rPr>
      </w:pPr>
      <w:r w:rsidRPr="00DF25AB">
        <w:rPr>
          <w:rStyle w:val="a4"/>
          <w:rFonts w:ascii="仿宋_GB2312" w:eastAsia="仿宋_GB2312" w:hAnsi="仿宋" w:hint="eastAsia"/>
          <w:bCs w:val="0"/>
          <w:sz w:val="28"/>
          <w:szCs w:val="28"/>
        </w:rPr>
        <w:t>二、对校园地国家助学贷款学生提供支持和保障，有效缓解学生疫情期间还款压力。</w:t>
      </w:r>
      <w:r w:rsidR="00651C3A" w:rsidRPr="00DF25AB">
        <w:rPr>
          <w:rStyle w:val="a4"/>
          <w:rFonts w:ascii="仿宋_GB2312" w:eastAsia="仿宋_GB2312" w:hAnsi="仿宋" w:hint="eastAsia"/>
          <w:bCs w:val="0"/>
          <w:sz w:val="28"/>
          <w:szCs w:val="28"/>
        </w:rPr>
        <w:t>详情见文件。</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1、支持和保障对象</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因本人或家庭直系亲属</w:t>
      </w:r>
      <w:proofErr w:type="gramStart"/>
      <w:r w:rsidRPr="00DF25AB">
        <w:rPr>
          <w:rFonts w:ascii="仿宋_GB2312" w:eastAsia="仿宋_GB2312" w:hAnsi="仿宋" w:hint="eastAsia"/>
          <w:sz w:val="28"/>
          <w:szCs w:val="28"/>
        </w:rPr>
        <w:t>罹患新型</w:t>
      </w:r>
      <w:proofErr w:type="gramEnd"/>
      <w:r w:rsidRPr="00DF25AB">
        <w:rPr>
          <w:rFonts w:ascii="仿宋_GB2312" w:eastAsia="仿宋_GB2312" w:hAnsi="仿宋" w:hint="eastAsia"/>
          <w:sz w:val="28"/>
          <w:szCs w:val="28"/>
        </w:rPr>
        <w:t>冠状病毒肺炎、本人参加疫情防控工作、本人因疫情被集中隔离、或因疫情居家隔离等原因，导致无法或无力按期偿还国家助学贷款的</w:t>
      </w:r>
      <w:r w:rsidRPr="00DF25AB">
        <w:rPr>
          <w:rFonts w:ascii="仿宋_GB2312" w:eastAsia="仿宋_GB2312" w:hAnsi="仿宋" w:hint="eastAsia"/>
          <w:color w:val="FF0000"/>
          <w:sz w:val="28"/>
          <w:szCs w:val="28"/>
        </w:rPr>
        <w:t>毕业贷款学生</w:t>
      </w:r>
      <w:r w:rsidRPr="00DF25AB">
        <w:rPr>
          <w:rFonts w:ascii="仿宋_GB2312" w:eastAsia="仿宋_GB2312" w:hAnsi="仿宋" w:hint="eastAsia"/>
          <w:sz w:val="28"/>
          <w:szCs w:val="28"/>
        </w:rPr>
        <w:t>。</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2、支持和保障措施</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a.对符合条件的贷款学生，中国银行可为其调整国家助学贷款还款安排，包括设置还款宽限期、延迟还本金及利息、调整还款</w:t>
      </w:r>
      <w:r w:rsidRPr="00DF25AB">
        <w:rPr>
          <w:rFonts w:ascii="仿宋_GB2312" w:eastAsia="仿宋_GB2312" w:hAnsi="仿宋" w:hint="eastAsia"/>
          <w:sz w:val="28"/>
          <w:szCs w:val="28"/>
        </w:rPr>
        <w:lastRenderedPageBreak/>
        <w:t>日、降低还款金额等措施，避免产生征信不良记录，缓解疫情期间还款压力;</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b.对符合条件的贷款学生，在疫情期间国家助学贷款发生逾期的，在还清所欠金额后，中国银行将按照征信异议处理流程进行征信修复，不纳入违约客户名单;</w:t>
      </w:r>
    </w:p>
    <w:p w:rsidR="009E18BD" w:rsidRPr="00DF25AB" w:rsidRDefault="009E18BD" w:rsidP="009E18BD">
      <w:pPr>
        <w:pStyle w:val="a3"/>
        <w:spacing w:before="0" w:after="0"/>
        <w:ind w:firstLineChars="200" w:firstLine="560"/>
        <w:rPr>
          <w:rFonts w:ascii="仿宋_GB2312" w:eastAsia="仿宋_GB2312" w:hint="eastAsia"/>
          <w:sz w:val="28"/>
          <w:szCs w:val="28"/>
        </w:rPr>
      </w:pPr>
      <w:r w:rsidRPr="00DF25AB">
        <w:rPr>
          <w:rFonts w:ascii="仿宋_GB2312" w:eastAsia="仿宋_GB2312" w:hAnsi="仿宋" w:hint="eastAsia"/>
          <w:sz w:val="28"/>
          <w:szCs w:val="28"/>
        </w:rPr>
        <w:t>c.符合条件的贷款学生可本人或书面委托他人至就近中国银行营业网点提出业务办理申请，需提供由县级以上医院出具的本人或其家庭直系亲属</w:t>
      </w:r>
      <w:proofErr w:type="gramStart"/>
      <w:r w:rsidRPr="00DF25AB">
        <w:rPr>
          <w:rFonts w:ascii="仿宋_GB2312" w:eastAsia="仿宋_GB2312" w:hAnsi="仿宋" w:hint="eastAsia"/>
          <w:sz w:val="28"/>
          <w:szCs w:val="28"/>
        </w:rPr>
        <w:t>罹患新型</w:t>
      </w:r>
      <w:proofErr w:type="gramEnd"/>
      <w:r w:rsidRPr="00DF25AB">
        <w:rPr>
          <w:rFonts w:ascii="仿宋_GB2312" w:eastAsia="仿宋_GB2312" w:hAnsi="仿宋" w:hint="eastAsia"/>
          <w:sz w:val="28"/>
          <w:szCs w:val="28"/>
        </w:rPr>
        <w:t>冠状病毒肺炎的确诊证明及病例复印件；对于参加疫情防控工作人员、因疫情被集中隔离、或居家隔离人员，需提供相关证明或个人情况说明。</w:t>
      </w:r>
    </w:p>
    <w:p w:rsidR="007026D1" w:rsidRPr="00DF25AB" w:rsidRDefault="00DF25AB">
      <w:pPr>
        <w:rPr>
          <w:rFonts w:ascii="仿宋_GB2312" w:eastAsia="仿宋_GB2312" w:hint="eastAsia"/>
          <w:sz w:val="28"/>
          <w:szCs w:val="28"/>
        </w:rPr>
      </w:pPr>
      <w:r w:rsidRPr="00DF25AB">
        <w:rPr>
          <w:rFonts w:ascii="仿宋_GB2312" w:eastAsia="仿宋_GB2312" w:hint="eastAsia"/>
          <w:sz w:val="28"/>
          <w:szCs w:val="28"/>
        </w:rPr>
        <w:t>三、咨询事宜</w:t>
      </w:r>
    </w:p>
    <w:p w:rsidR="00DF25AB" w:rsidRPr="00DF25AB" w:rsidRDefault="00DF25AB">
      <w:pPr>
        <w:rPr>
          <w:rFonts w:ascii="仿宋_GB2312" w:eastAsia="仿宋_GB2312" w:hint="eastAsia"/>
          <w:sz w:val="28"/>
          <w:szCs w:val="28"/>
        </w:rPr>
      </w:pPr>
      <w:r w:rsidRPr="00DF25AB">
        <w:rPr>
          <w:rFonts w:ascii="仿宋_GB2312" w:eastAsia="仿宋_GB2312" w:hint="eastAsia"/>
          <w:sz w:val="28"/>
          <w:szCs w:val="28"/>
        </w:rPr>
        <w:t>本科生辅导员：刘畅老师，电话：18788897768</w:t>
      </w:r>
    </w:p>
    <w:p w:rsidR="00DF25AB" w:rsidRPr="00DF25AB" w:rsidRDefault="00DF25AB">
      <w:pPr>
        <w:rPr>
          <w:rFonts w:ascii="仿宋_GB2312" w:eastAsia="仿宋_GB2312" w:hint="eastAsia"/>
          <w:sz w:val="28"/>
          <w:szCs w:val="28"/>
        </w:rPr>
      </w:pPr>
      <w:r w:rsidRPr="00DF25AB">
        <w:rPr>
          <w:rFonts w:ascii="仿宋_GB2312" w:eastAsia="仿宋_GB2312" w:hint="eastAsia"/>
          <w:sz w:val="28"/>
          <w:szCs w:val="28"/>
        </w:rPr>
        <w:t>研究生辅导员：田清老师，电话：15651813858</w:t>
      </w:r>
    </w:p>
    <w:p w:rsidR="00DF25AB" w:rsidRPr="00DF25AB" w:rsidRDefault="00DF25AB" w:rsidP="00DF25AB">
      <w:pPr>
        <w:rPr>
          <w:rFonts w:ascii="仿宋_GB2312" w:eastAsia="仿宋_GB2312" w:hint="eastAsia"/>
          <w:sz w:val="28"/>
          <w:szCs w:val="28"/>
        </w:rPr>
      </w:pPr>
    </w:p>
    <w:p w:rsidR="00DF25AB" w:rsidRPr="00DF25AB" w:rsidRDefault="00DF25AB" w:rsidP="00DF25AB">
      <w:pPr>
        <w:tabs>
          <w:tab w:val="left" w:pos="4845"/>
        </w:tabs>
        <w:rPr>
          <w:rFonts w:ascii="仿宋_GB2312" w:eastAsia="仿宋_GB2312" w:hint="eastAsia"/>
          <w:sz w:val="28"/>
          <w:szCs w:val="28"/>
        </w:rPr>
      </w:pPr>
      <w:r w:rsidRPr="00DF25AB">
        <w:rPr>
          <w:rFonts w:ascii="仿宋_GB2312" w:eastAsia="仿宋_GB2312" w:hint="eastAsia"/>
          <w:sz w:val="28"/>
          <w:szCs w:val="28"/>
        </w:rPr>
        <w:tab/>
      </w:r>
    </w:p>
    <w:sectPr w:rsidR="00DF25AB" w:rsidRPr="00DF2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2339D"/>
    <w:multiLevelType w:val="hybridMultilevel"/>
    <w:tmpl w:val="2666729E"/>
    <w:lvl w:ilvl="0" w:tplc="D5BA0146">
      <w:start w:val="1"/>
      <w:numFmt w:val="decimal"/>
      <w:lvlText w:val="%1、"/>
      <w:lvlJc w:val="left"/>
      <w:pPr>
        <w:ind w:left="1159" w:hanging="516"/>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BD"/>
    <w:rsid w:val="00651C3A"/>
    <w:rsid w:val="006608F7"/>
    <w:rsid w:val="006971C3"/>
    <w:rsid w:val="007026D1"/>
    <w:rsid w:val="009E18BD"/>
    <w:rsid w:val="00DF25AB"/>
    <w:rsid w:val="00F2762B"/>
    <w:rsid w:val="00FA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559F"/>
  <w15:chartTrackingRefBased/>
  <w15:docId w15:val="{C69465BE-70A8-431A-B15A-86D1E583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8BD"/>
    <w:pPr>
      <w:widowControl/>
      <w:spacing w:before="75" w:after="75"/>
      <w:jc w:val="left"/>
    </w:pPr>
    <w:rPr>
      <w:rFonts w:ascii="宋体" w:eastAsia="宋体" w:hAnsi="宋体" w:cs="宋体"/>
      <w:kern w:val="0"/>
      <w:szCs w:val="21"/>
    </w:rPr>
  </w:style>
  <w:style w:type="character" w:styleId="a4">
    <w:name w:val="Strong"/>
    <w:basedOn w:val="a0"/>
    <w:uiPriority w:val="22"/>
    <w:qFormat/>
    <w:rsid w:val="009E18BD"/>
    <w:rPr>
      <w:b/>
      <w:bCs/>
    </w:rPr>
  </w:style>
  <w:style w:type="character" w:styleId="a5">
    <w:name w:val="Hyperlink"/>
    <w:basedOn w:val="a0"/>
    <w:uiPriority w:val="99"/>
    <w:unhideWhenUsed/>
    <w:rsid w:val="00F2762B"/>
    <w:rPr>
      <w:color w:val="0563C1" w:themeColor="hyperlink"/>
      <w:u w:val="single"/>
    </w:rPr>
  </w:style>
  <w:style w:type="character" w:styleId="a6">
    <w:name w:val="Unresolved Mention"/>
    <w:basedOn w:val="a0"/>
    <w:uiPriority w:val="99"/>
    <w:semiHidden/>
    <w:unhideWhenUsed/>
    <w:rsid w:val="00F27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4182;&#21457;&#36865;&#21040;&#23398;&#38498;&#23398;&#21150;&#37038;&#31665;:%20xbartseu@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清</dc:creator>
  <cp:keywords/>
  <dc:description/>
  <cp:lastModifiedBy>田 清</cp:lastModifiedBy>
  <cp:revision>3</cp:revision>
  <dcterms:created xsi:type="dcterms:W3CDTF">2020-02-19T07:53:00Z</dcterms:created>
  <dcterms:modified xsi:type="dcterms:W3CDTF">2020-02-19T08:39:00Z</dcterms:modified>
</cp:coreProperties>
</file>