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88" w:rsidRDefault="00CC2988" w:rsidP="00593088">
      <w:pPr>
        <w:jc w:val="center"/>
        <w:rPr>
          <w:color w:val="FF0000"/>
          <w:sz w:val="52"/>
        </w:rPr>
      </w:pPr>
      <w:r>
        <w:rPr>
          <w:rFonts w:hint="eastAsia"/>
          <w:color w:val="FF0000"/>
          <w:sz w:val="52"/>
        </w:rPr>
        <w:t>东南大学艺术学院</w:t>
      </w:r>
    </w:p>
    <w:p w:rsidR="00CC2988" w:rsidRDefault="00393A2C" w:rsidP="00593088">
      <w:pPr>
        <w:jc w:val="center"/>
        <w:rPr>
          <w:color w:val="FF0000"/>
        </w:rPr>
      </w:pPr>
      <w:r w:rsidRPr="00393A2C">
        <w:rPr>
          <w:noProof/>
        </w:rPr>
        <w:pict>
          <v:line id="_x0000_s1026" style="position:absolute;left:0;text-align:left;flip:y;z-index:1" from="3in,7.8pt" to="405pt,7.95pt" strokecolor="red" strokeweight="1pt"/>
        </w:pict>
      </w:r>
      <w:r w:rsidR="00CC2988">
        <w:rPr>
          <w:rFonts w:ascii="宋体" w:hAnsi="宋体" w:hint="eastAsia"/>
          <w:color w:val="FF0000"/>
        </w:rPr>
        <w:t>★</w:t>
      </w:r>
      <w:r w:rsidRPr="00393A2C">
        <w:rPr>
          <w:noProof/>
        </w:rPr>
        <w:pict>
          <v:line id="_x0000_s1027" style="position:absolute;left:0;text-align:left;flip:y;z-index:2;mso-position-horizontal-relative:text;mso-position-vertical-relative:text" from="9pt,7.8pt" to="198pt,7.95pt" strokecolor="red" strokeweight="1pt"/>
        </w:pict>
      </w:r>
    </w:p>
    <w:p w:rsidR="00CC2988" w:rsidRPr="00AD49A8" w:rsidRDefault="00CC2988" w:rsidP="00593088">
      <w:pPr>
        <w:jc w:val="center"/>
        <w:rPr>
          <w:rFonts w:ascii="仿宋_GB2312" w:eastAsia="仿宋_GB2312"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</w:t>
      </w:r>
      <w:r w:rsidRPr="00AD49A8">
        <w:rPr>
          <w:rFonts w:ascii="仿宋_GB2312" w:eastAsia="仿宋_GB2312"/>
          <w:color w:val="000000"/>
          <w:sz w:val="24"/>
        </w:rPr>
        <w:t xml:space="preserve"> </w:t>
      </w:r>
      <w:r w:rsidRPr="00AD49A8">
        <w:rPr>
          <w:rFonts w:ascii="仿宋_GB2312" w:eastAsia="仿宋_GB2312" w:hint="eastAsia"/>
          <w:color w:val="000000"/>
          <w:sz w:val="24"/>
        </w:rPr>
        <w:t>东大艺党字</w:t>
      </w:r>
      <w:r w:rsidRPr="00AD49A8">
        <w:rPr>
          <w:rFonts w:ascii="仿宋_GB2312" w:eastAsia="仿宋_GB2312"/>
          <w:color w:val="000000"/>
          <w:sz w:val="24"/>
        </w:rPr>
        <w:t>[</w:t>
      </w:r>
      <w:r>
        <w:rPr>
          <w:rFonts w:ascii="仿宋_GB2312" w:eastAsia="仿宋_GB2312"/>
          <w:color w:val="000000"/>
          <w:sz w:val="24"/>
        </w:rPr>
        <w:t>2016</w:t>
      </w:r>
      <w:r w:rsidRPr="00AD49A8">
        <w:rPr>
          <w:rFonts w:ascii="仿宋_GB2312" w:eastAsia="仿宋_GB2312"/>
          <w:color w:val="000000"/>
          <w:sz w:val="24"/>
        </w:rPr>
        <w:t>]</w:t>
      </w:r>
      <w:r>
        <w:rPr>
          <w:rFonts w:ascii="仿宋_GB2312" w:eastAsia="仿宋_GB2312"/>
          <w:color w:val="000000"/>
          <w:sz w:val="24"/>
        </w:rPr>
        <w:t xml:space="preserve"> 0</w:t>
      </w:r>
      <w:r w:rsidR="00910D51">
        <w:rPr>
          <w:rFonts w:ascii="仿宋_GB2312" w:eastAsia="仿宋_GB2312" w:hint="eastAsia"/>
          <w:color w:val="000000"/>
          <w:sz w:val="24"/>
        </w:rPr>
        <w:t>9</w:t>
      </w:r>
      <w:r w:rsidRPr="00AD49A8">
        <w:rPr>
          <w:rFonts w:ascii="仿宋_GB2312" w:eastAsia="仿宋_GB2312" w:hint="eastAsia"/>
          <w:color w:val="000000"/>
          <w:sz w:val="24"/>
        </w:rPr>
        <w:t>号</w:t>
      </w:r>
    </w:p>
    <w:p w:rsidR="00CC2988" w:rsidRPr="00925DCB" w:rsidRDefault="00CC2988" w:rsidP="00593088">
      <w:pPr>
        <w:jc w:val="center"/>
        <w:rPr>
          <w:b/>
          <w:sz w:val="32"/>
          <w:szCs w:val="32"/>
        </w:rPr>
      </w:pPr>
    </w:p>
    <w:p w:rsidR="00CC2988" w:rsidRDefault="00CC2988" w:rsidP="00593088">
      <w:pPr>
        <w:jc w:val="center"/>
        <w:rPr>
          <w:b/>
          <w:sz w:val="32"/>
          <w:szCs w:val="32"/>
        </w:rPr>
      </w:pPr>
      <w:r w:rsidRPr="007D0ABB">
        <w:rPr>
          <w:rFonts w:hint="eastAsia"/>
          <w:b/>
          <w:sz w:val="32"/>
          <w:szCs w:val="32"/>
        </w:rPr>
        <w:t>关于</w:t>
      </w:r>
      <w:r w:rsidR="00D404E7">
        <w:rPr>
          <w:rFonts w:hint="eastAsia"/>
          <w:b/>
          <w:sz w:val="32"/>
          <w:szCs w:val="32"/>
        </w:rPr>
        <w:t>发放《关于新形势下党内政治生活的若干准则》和《中国共产党党内监督条例》的通知</w:t>
      </w:r>
    </w:p>
    <w:p w:rsidR="00CC2988" w:rsidRDefault="00D404E7" w:rsidP="00D404E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各支部：</w:t>
      </w:r>
    </w:p>
    <w:p w:rsidR="00D404E7" w:rsidRPr="00D404E7" w:rsidRDefault="00D404E7" w:rsidP="00D404E7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404E7">
        <w:rPr>
          <w:rFonts w:ascii="宋体" w:hAnsi="宋体" w:hint="eastAsia"/>
          <w:sz w:val="28"/>
          <w:szCs w:val="28"/>
        </w:rPr>
        <w:t>为贯彻</w:t>
      </w:r>
      <w:r>
        <w:rPr>
          <w:rFonts w:ascii="宋体" w:hAnsi="宋体" w:hint="eastAsia"/>
          <w:sz w:val="28"/>
          <w:szCs w:val="28"/>
        </w:rPr>
        <w:t>落实</w:t>
      </w:r>
      <w:r w:rsidRPr="00D404E7">
        <w:rPr>
          <w:rFonts w:ascii="宋体" w:hAnsi="宋体"/>
          <w:sz w:val="28"/>
          <w:szCs w:val="28"/>
        </w:rPr>
        <w:t>党的十八届六中全会</w:t>
      </w:r>
      <w:r>
        <w:rPr>
          <w:rFonts w:ascii="宋体" w:hAnsi="宋体" w:hint="eastAsia"/>
          <w:sz w:val="28"/>
          <w:szCs w:val="28"/>
        </w:rPr>
        <w:t>精神，艺术学院党委为全体党员订阅了</w:t>
      </w:r>
      <w:r w:rsidRPr="00D404E7">
        <w:rPr>
          <w:rFonts w:ascii="宋体" w:hAnsi="宋体"/>
          <w:sz w:val="28"/>
          <w:szCs w:val="28"/>
        </w:rPr>
        <w:t>《关于新形势下党内政治生活的若干准则》和《中国共产党党内监督条例》</w:t>
      </w:r>
      <w:r>
        <w:rPr>
          <w:rFonts w:ascii="宋体" w:hAnsi="宋体" w:hint="eastAsia"/>
          <w:sz w:val="28"/>
          <w:szCs w:val="28"/>
        </w:rPr>
        <w:t>。</w:t>
      </w:r>
      <w:r w:rsidRPr="00D404E7">
        <w:rPr>
          <w:rFonts w:ascii="宋体" w:hAnsi="宋体" w:hint="eastAsia"/>
          <w:sz w:val="28"/>
          <w:szCs w:val="28"/>
        </w:rPr>
        <w:t>请各党</w:t>
      </w:r>
      <w:r>
        <w:rPr>
          <w:rFonts w:ascii="宋体" w:hAnsi="宋体" w:hint="eastAsia"/>
          <w:sz w:val="28"/>
          <w:szCs w:val="28"/>
        </w:rPr>
        <w:t>支部</w:t>
      </w:r>
      <w:r w:rsidRPr="00D404E7">
        <w:rPr>
          <w:rFonts w:ascii="宋体" w:hAnsi="宋体" w:hint="eastAsia"/>
          <w:sz w:val="28"/>
          <w:szCs w:val="28"/>
        </w:rPr>
        <w:t>见本通知后，</w:t>
      </w:r>
      <w:r>
        <w:rPr>
          <w:rFonts w:ascii="宋体" w:hAnsi="宋体" w:hint="eastAsia"/>
          <w:sz w:val="28"/>
          <w:szCs w:val="28"/>
        </w:rPr>
        <w:t>以支部为单位</w:t>
      </w:r>
      <w:r w:rsidRPr="00D404E7">
        <w:rPr>
          <w:rFonts w:ascii="宋体" w:hAnsi="宋体" w:hint="eastAsia"/>
          <w:sz w:val="28"/>
          <w:szCs w:val="28"/>
        </w:rPr>
        <w:t>于11月</w:t>
      </w:r>
      <w:r>
        <w:rPr>
          <w:rFonts w:ascii="宋体" w:hAnsi="宋体" w:hint="eastAsia"/>
          <w:sz w:val="28"/>
          <w:szCs w:val="28"/>
        </w:rPr>
        <w:t>30</w:t>
      </w:r>
      <w:r w:rsidRPr="00D404E7">
        <w:rPr>
          <w:rFonts w:ascii="宋体" w:hAnsi="宋体" w:hint="eastAsia"/>
          <w:sz w:val="28"/>
          <w:szCs w:val="28"/>
        </w:rPr>
        <w:t>日前派人到</w:t>
      </w:r>
      <w:r>
        <w:rPr>
          <w:rFonts w:ascii="宋体" w:hAnsi="宋体" w:hint="eastAsia"/>
          <w:sz w:val="28"/>
          <w:szCs w:val="28"/>
        </w:rPr>
        <w:t>院党委办公室</w:t>
      </w:r>
      <w:r w:rsidRPr="00D404E7">
        <w:rPr>
          <w:rFonts w:ascii="宋体" w:hAnsi="宋体" w:hint="eastAsia"/>
          <w:sz w:val="28"/>
          <w:szCs w:val="28"/>
        </w:rPr>
        <w:t>领取《关于新形势下党内政治生活的若干准则》和《中国共产党党内监督条例》</w:t>
      </w:r>
      <w:r w:rsidR="00A53A58">
        <w:rPr>
          <w:rFonts w:ascii="宋体" w:hAnsi="宋体" w:hint="eastAsia"/>
          <w:sz w:val="28"/>
          <w:szCs w:val="28"/>
        </w:rPr>
        <w:t>，领取后请及时发放至每位党员，并组织相关学习讨论</w:t>
      </w:r>
      <w:r w:rsidRPr="00D404E7">
        <w:rPr>
          <w:rFonts w:ascii="宋体" w:hAnsi="宋体" w:hint="eastAsia"/>
          <w:sz w:val="28"/>
          <w:szCs w:val="28"/>
        </w:rPr>
        <w:t xml:space="preserve">。 </w:t>
      </w:r>
      <w:r w:rsidRPr="00D404E7">
        <w:rPr>
          <w:rFonts w:ascii="宋体" w:hAnsi="宋体" w:hint="eastAsia"/>
          <w:sz w:val="28"/>
          <w:szCs w:val="28"/>
        </w:rPr>
        <w:br/>
        <w:t xml:space="preserve">　　特此通知</w:t>
      </w:r>
      <w:r>
        <w:rPr>
          <w:rFonts w:ascii="宋体" w:hAnsi="宋体" w:hint="eastAsia"/>
          <w:sz w:val="28"/>
          <w:szCs w:val="28"/>
        </w:rPr>
        <w:t>。</w:t>
      </w:r>
    </w:p>
    <w:p w:rsidR="00D404E7" w:rsidRDefault="00D404E7" w:rsidP="00D404E7">
      <w:pPr>
        <w:ind w:right="420" w:firstLineChars="200" w:firstLine="560"/>
        <w:jc w:val="right"/>
        <w:rPr>
          <w:rFonts w:ascii="宋体" w:hint="eastAsia"/>
          <w:sz w:val="28"/>
          <w:szCs w:val="28"/>
        </w:rPr>
      </w:pPr>
    </w:p>
    <w:p w:rsidR="00D404E7" w:rsidRDefault="00D404E7" w:rsidP="00D404E7">
      <w:pPr>
        <w:ind w:right="420" w:firstLineChars="200" w:firstLine="560"/>
        <w:jc w:val="right"/>
        <w:rPr>
          <w:rFonts w:ascii="宋体" w:hint="eastAsia"/>
          <w:sz w:val="28"/>
          <w:szCs w:val="28"/>
        </w:rPr>
      </w:pPr>
    </w:p>
    <w:p w:rsidR="00D404E7" w:rsidRDefault="00D404E7" w:rsidP="00D404E7">
      <w:pPr>
        <w:ind w:right="420" w:firstLineChars="200" w:firstLine="560"/>
        <w:jc w:val="right"/>
        <w:rPr>
          <w:rFonts w:ascii="宋体"/>
          <w:sz w:val="28"/>
          <w:szCs w:val="28"/>
        </w:rPr>
      </w:pPr>
    </w:p>
    <w:p w:rsidR="00CC2988" w:rsidRDefault="00CC2988" w:rsidP="00D404E7">
      <w:pPr>
        <w:ind w:firstLineChars="200" w:firstLine="560"/>
        <w:jc w:val="right"/>
        <w:rPr>
          <w:rFonts w:ascii="宋体"/>
          <w:sz w:val="28"/>
          <w:szCs w:val="28"/>
        </w:rPr>
      </w:pPr>
    </w:p>
    <w:p w:rsidR="00CC2988" w:rsidRDefault="00CC2988" w:rsidP="00D404E7">
      <w:pPr>
        <w:ind w:firstLineChars="200" w:firstLine="560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东南大学艺术学院党委</w:t>
      </w:r>
    </w:p>
    <w:p w:rsidR="00CC2988" w:rsidRPr="00616FFA" w:rsidRDefault="00CC2988" w:rsidP="00393A2C">
      <w:pPr>
        <w:ind w:firstLineChars="200" w:firstLine="56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364640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</w:p>
    <w:sectPr w:rsidR="00CC2988" w:rsidRPr="00616FFA" w:rsidSect="000159E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F1" w:rsidRDefault="00A964F1" w:rsidP="00593088">
      <w:r>
        <w:separator/>
      </w:r>
    </w:p>
  </w:endnote>
  <w:endnote w:type="continuationSeparator" w:id="1">
    <w:p w:rsidR="00A964F1" w:rsidRDefault="00A964F1" w:rsidP="0059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F1" w:rsidRDefault="00A964F1" w:rsidP="00593088">
      <w:r>
        <w:separator/>
      </w:r>
    </w:p>
  </w:footnote>
  <w:footnote w:type="continuationSeparator" w:id="1">
    <w:p w:rsidR="00A964F1" w:rsidRDefault="00A964F1" w:rsidP="00593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988" w:rsidRDefault="00CC2988" w:rsidP="00F243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088"/>
    <w:rsid w:val="000159EB"/>
    <w:rsid w:val="00090B3D"/>
    <w:rsid w:val="00113CB9"/>
    <w:rsid w:val="00114D37"/>
    <w:rsid w:val="00210524"/>
    <w:rsid w:val="002917B1"/>
    <w:rsid w:val="00364640"/>
    <w:rsid w:val="00393A2C"/>
    <w:rsid w:val="005339C4"/>
    <w:rsid w:val="00593088"/>
    <w:rsid w:val="00616FFA"/>
    <w:rsid w:val="00653C80"/>
    <w:rsid w:val="0077146A"/>
    <w:rsid w:val="007D0ABB"/>
    <w:rsid w:val="008375F8"/>
    <w:rsid w:val="008B0B85"/>
    <w:rsid w:val="008B121E"/>
    <w:rsid w:val="008D2583"/>
    <w:rsid w:val="00910D51"/>
    <w:rsid w:val="00925DCB"/>
    <w:rsid w:val="00937B29"/>
    <w:rsid w:val="009478B9"/>
    <w:rsid w:val="009A2D63"/>
    <w:rsid w:val="00A432A4"/>
    <w:rsid w:val="00A53A58"/>
    <w:rsid w:val="00A964F1"/>
    <w:rsid w:val="00AD49A8"/>
    <w:rsid w:val="00B61404"/>
    <w:rsid w:val="00C46F37"/>
    <w:rsid w:val="00CC2988"/>
    <w:rsid w:val="00D404E7"/>
    <w:rsid w:val="00DC1BB1"/>
    <w:rsid w:val="00E8295F"/>
    <w:rsid w:val="00F2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3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930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30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30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18</cp:revision>
  <dcterms:created xsi:type="dcterms:W3CDTF">2016-11-23T05:30:00Z</dcterms:created>
  <dcterms:modified xsi:type="dcterms:W3CDTF">2016-11-25T02:58:00Z</dcterms:modified>
</cp:coreProperties>
</file>