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关于对在最长学习年限内未完成学业的研究生</w:t>
      </w:r>
    </w:p>
    <w:p>
      <w:pPr>
        <w:jc w:val="center"/>
        <w:rPr>
          <w:rFonts w:ascii="Times New Roman" w:hAnsi="Times New Roman" w:eastAsia="黑体" w:cs="Times New Roman"/>
          <w:sz w:val="32"/>
          <w:szCs w:val="28"/>
        </w:rPr>
      </w:pPr>
      <w:r>
        <w:rPr>
          <w:rFonts w:ascii="Times New Roman" w:hAnsi="Times New Roman" w:eastAsia="黑体" w:cs="Times New Roman"/>
          <w:sz w:val="32"/>
          <w:szCs w:val="28"/>
        </w:rPr>
        <w:t>拟作退学处理的公告</w:t>
      </w:r>
    </w:p>
    <w:p>
      <w:pPr>
        <w:spacing w:line="240" w:lineRule="exact"/>
        <w:jc w:val="center"/>
        <w:rPr>
          <w:rFonts w:ascii="Times New Roman" w:hAnsi="Times New Roman" w:eastAsia="黑体" w:cs="Times New Roman"/>
          <w:sz w:val="32"/>
          <w:szCs w:val="28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《东南大学研究生学籍管理规定》（校发[2017]222号）第六条、第二十七条第（二）款之规定，从入学起在校最长学习年限（含休学、保留学籍和延长学习年限），硕士生不超过四年，博士生不超过六年，直博生不超过七年。研究生未在最长学习年限内完成学业的，应予退学。</w:t>
      </w:r>
      <w:r>
        <w:rPr>
          <w:rFonts w:hint="eastAsia" w:ascii="Times New Roman" w:hAnsi="Times New Roman" w:eastAsia="仿宋" w:cs="Times New Roman"/>
          <w:sz w:val="28"/>
          <w:szCs w:val="28"/>
        </w:rPr>
        <w:t>现学校拟对相关在最长学习年限内未完成学业的研究生作退学处理，以下拟退学处理的我院研究生因学校无法联系上本人，特予公告送达（详见附件）</w:t>
      </w:r>
      <w:r>
        <w:rPr>
          <w:rFonts w:ascii="Times New Roman" w:hAnsi="Times New Roman" w:eastAsia="仿宋" w:cs="Times New Roman"/>
          <w:sz w:val="28"/>
          <w:szCs w:val="28"/>
        </w:rPr>
        <w:t>。公告期为2021年9月23日至2021年11月22日</w:t>
      </w:r>
      <w:r>
        <w:rPr>
          <w:rFonts w:hint="eastAsia" w:ascii="Times New Roman" w:hAnsi="Times New Roman" w:eastAsia="仿宋" w:cs="Times New Roman"/>
          <w:sz w:val="28"/>
          <w:szCs w:val="28"/>
        </w:rPr>
        <w:t>，公告期满视为学校拟退学处理意见已送达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以下研究生本人如对</w:t>
      </w:r>
      <w:r>
        <w:rPr>
          <w:rFonts w:hint="eastAsia" w:ascii="Times New Roman" w:hAnsi="Times New Roman" w:eastAsia="仿宋" w:cs="Times New Roman"/>
          <w:sz w:val="28"/>
          <w:szCs w:val="28"/>
        </w:rPr>
        <w:t>学校</w:t>
      </w:r>
      <w:r>
        <w:rPr>
          <w:rFonts w:ascii="Times New Roman" w:hAnsi="Times New Roman" w:eastAsia="仿宋" w:cs="Times New Roman"/>
          <w:sz w:val="28"/>
          <w:szCs w:val="28"/>
        </w:rPr>
        <w:t>拟退学处理</w:t>
      </w:r>
      <w:r>
        <w:rPr>
          <w:rFonts w:hint="eastAsia" w:ascii="Times New Roman" w:hAnsi="Times New Roman" w:eastAsia="仿宋" w:cs="Times New Roman"/>
          <w:sz w:val="28"/>
          <w:szCs w:val="28"/>
        </w:rPr>
        <w:t>意见</w:t>
      </w:r>
      <w:r>
        <w:rPr>
          <w:rFonts w:ascii="Times New Roman" w:hAnsi="Times New Roman" w:eastAsia="仿宋" w:cs="Times New Roman"/>
          <w:sz w:val="28"/>
          <w:szCs w:val="28"/>
        </w:rPr>
        <w:t>有异议，</w:t>
      </w:r>
      <w:r>
        <w:rPr>
          <w:rFonts w:hint="eastAsia" w:ascii="Times New Roman" w:hAnsi="Times New Roman" w:eastAsia="仿宋" w:cs="Times New Roman"/>
          <w:sz w:val="28"/>
          <w:szCs w:val="28"/>
        </w:rPr>
        <w:t>应</w:t>
      </w:r>
      <w:r>
        <w:rPr>
          <w:rFonts w:ascii="Times New Roman" w:hAnsi="Times New Roman" w:eastAsia="仿宋" w:cs="Times New Roman"/>
          <w:sz w:val="28"/>
          <w:szCs w:val="28"/>
        </w:rPr>
        <w:t>在</w:t>
      </w:r>
      <w:r>
        <w:rPr>
          <w:rFonts w:hint="eastAsia" w:ascii="Times New Roman" w:hAnsi="Times New Roman" w:eastAsia="仿宋" w:cs="Times New Roman"/>
          <w:sz w:val="28"/>
          <w:szCs w:val="28"/>
        </w:rPr>
        <w:t>送达之日起五日内</w:t>
      </w:r>
      <w:r>
        <w:rPr>
          <w:rFonts w:ascii="Times New Roman" w:hAnsi="Times New Roman" w:eastAsia="仿宋" w:cs="Times New Roman"/>
          <w:sz w:val="28"/>
          <w:szCs w:val="28"/>
        </w:rPr>
        <w:t>向</w:t>
      </w:r>
      <w:r>
        <w:rPr>
          <w:rFonts w:hint="eastAsia" w:ascii="Times New Roman" w:hAnsi="Times New Roman" w:eastAsia="仿宋" w:cs="Times New Roman"/>
          <w:sz w:val="28"/>
          <w:szCs w:val="28"/>
        </w:rPr>
        <w:t>我</w:t>
      </w:r>
      <w:r>
        <w:rPr>
          <w:rFonts w:ascii="Times New Roman" w:hAnsi="Times New Roman" w:eastAsia="仿宋" w:cs="Times New Roman"/>
          <w:sz w:val="28"/>
          <w:szCs w:val="28"/>
        </w:rPr>
        <w:t>院提出书面陈述和申辩，逾期未提出者，视为同意学校的拟处理意见。学校</w:t>
      </w:r>
      <w:r>
        <w:rPr>
          <w:rFonts w:hint="eastAsia" w:ascii="Times New Roman" w:hAnsi="Times New Roman" w:eastAsia="仿宋" w:cs="Times New Roman"/>
          <w:sz w:val="28"/>
          <w:szCs w:val="28"/>
        </w:rPr>
        <w:t>将</w:t>
      </w:r>
      <w:r>
        <w:rPr>
          <w:rFonts w:ascii="Times New Roman" w:hAnsi="Times New Roman" w:eastAsia="仿宋" w:cs="Times New Roman"/>
          <w:sz w:val="28"/>
          <w:szCs w:val="28"/>
        </w:rPr>
        <w:t>在</w:t>
      </w:r>
      <w:r>
        <w:rPr>
          <w:rFonts w:hint="eastAsia" w:ascii="Times New Roman" w:hAnsi="Times New Roman" w:eastAsia="仿宋" w:cs="Times New Roman"/>
          <w:sz w:val="28"/>
          <w:szCs w:val="28"/>
        </w:rPr>
        <w:t>上述</w:t>
      </w:r>
      <w:r>
        <w:rPr>
          <w:rFonts w:ascii="Times New Roman" w:hAnsi="Times New Roman" w:eastAsia="仿宋" w:cs="Times New Roman"/>
          <w:sz w:val="28"/>
          <w:szCs w:val="28"/>
        </w:rPr>
        <w:t>陈述和申辩期</w:t>
      </w:r>
      <w:r>
        <w:rPr>
          <w:rFonts w:hint="eastAsia" w:ascii="Times New Roman" w:hAnsi="Times New Roman" w:eastAsia="仿宋" w:cs="Times New Roman"/>
          <w:sz w:val="28"/>
          <w:szCs w:val="28"/>
        </w:rPr>
        <w:t>届</w:t>
      </w:r>
      <w:r>
        <w:rPr>
          <w:rFonts w:ascii="Times New Roman" w:hAnsi="Times New Roman" w:eastAsia="仿宋" w:cs="Times New Roman"/>
          <w:sz w:val="28"/>
          <w:szCs w:val="28"/>
        </w:rPr>
        <w:t>满后作出最终处理决定。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陈述和申辩</w:t>
      </w:r>
      <w:r>
        <w:rPr>
          <w:rFonts w:hint="eastAsia" w:ascii="Times New Roman" w:hAnsi="Times New Roman" w:eastAsia="仿宋" w:cs="Times New Roman"/>
          <w:sz w:val="28"/>
          <w:szCs w:val="28"/>
        </w:rPr>
        <w:t>接收邮箱：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seuart@qq.com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接收地址：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江苏省</w:t>
      </w:r>
      <w:r>
        <w:rPr>
          <w:rFonts w:hint="eastAsia" w:ascii="Times New Roman" w:hAnsi="Times New Roman" w:eastAsia="仿宋" w:cs="Times New Roman"/>
          <w:sz w:val="28"/>
          <w:szCs w:val="28"/>
        </w:rPr>
        <w:t>南京市江宁区秣陵街道东南大学九龙湖校区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艺术学院，收件人苏老师。</w:t>
      </w:r>
    </w:p>
    <w:p>
      <w:pPr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</w:rPr>
        <w:t>特此公告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附件：</w:t>
      </w:r>
      <w:r>
        <w:rPr>
          <w:rFonts w:hint="eastAsia" w:ascii="Times New Roman" w:hAnsi="Times New Roman" w:eastAsia="仿宋" w:cs="Times New Roman"/>
          <w:sz w:val="28"/>
          <w:szCs w:val="28"/>
        </w:rPr>
        <w:t>拟退学处理但未联系到本人的我院研究生名单</w:t>
      </w:r>
    </w:p>
    <w:tbl>
      <w:tblPr>
        <w:tblStyle w:val="7"/>
        <w:tblW w:w="75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80"/>
        <w:gridCol w:w="2388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学号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处理理由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拟处理决定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089572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易映光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超最长学习年限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退学</w:t>
            </w:r>
          </w:p>
        </w:tc>
      </w:tr>
    </w:tbl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注：</w:t>
      </w:r>
      <w:r>
        <w:rPr>
          <w:rFonts w:ascii="Times New Roman" w:hAnsi="Times New Roman" w:eastAsia="仿宋" w:cs="Times New Roman"/>
          <w:sz w:val="28"/>
          <w:szCs w:val="28"/>
        </w:rPr>
        <w:t>拟退学处理</w:t>
      </w:r>
      <w:r>
        <w:rPr>
          <w:rFonts w:hint="eastAsia" w:ascii="Times New Roman" w:hAnsi="Times New Roman" w:eastAsia="仿宋" w:cs="Times New Roman"/>
          <w:sz w:val="28"/>
          <w:szCs w:val="28"/>
        </w:rPr>
        <w:t>公告送达</w:t>
      </w:r>
      <w:r>
        <w:rPr>
          <w:rFonts w:ascii="Times New Roman" w:hAnsi="Times New Roman" w:eastAsia="仿宋" w:cs="Times New Roman"/>
          <w:sz w:val="28"/>
          <w:szCs w:val="28"/>
        </w:rPr>
        <w:t>名单分院系公示，请相关学生按其所在院系在各院系网站查阅公</w:t>
      </w:r>
      <w:r>
        <w:rPr>
          <w:rFonts w:hint="eastAsia" w:ascii="Times New Roman" w:hAnsi="Times New Roman" w:eastAsia="仿宋" w:cs="Times New Roman"/>
          <w:sz w:val="28"/>
          <w:szCs w:val="28"/>
        </w:rPr>
        <w:t>告</w:t>
      </w:r>
      <w:r>
        <w:rPr>
          <w:rFonts w:ascii="Times New Roman" w:hAnsi="Times New Roman" w:eastAsia="仿宋" w:cs="Times New Roman"/>
          <w:sz w:val="28"/>
          <w:szCs w:val="28"/>
        </w:rPr>
        <w:t>信息。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ind w:firstLine="5600" w:firstLineChars="2000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东南大学</w:t>
      </w:r>
      <w:r>
        <w:rPr>
          <w:rFonts w:hint="eastAsia" w:ascii="Times New Roman" w:hAnsi="Times New Roman" w:eastAsia="仿宋" w:cs="Times New Roman"/>
          <w:sz w:val="28"/>
          <w:szCs w:val="28"/>
        </w:rPr>
        <w:t>艺术</w:t>
      </w:r>
      <w:r>
        <w:rPr>
          <w:rFonts w:ascii="Times New Roman" w:hAnsi="Times New Roman" w:eastAsia="仿宋" w:cs="Times New Roman"/>
          <w:sz w:val="28"/>
          <w:szCs w:val="28"/>
        </w:rPr>
        <w:t>学院</w:t>
      </w:r>
    </w:p>
    <w:p>
      <w:pPr>
        <w:ind w:firstLine="5600" w:firstLineChars="20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2021年</w:t>
      </w:r>
      <w:r>
        <w:rPr>
          <w:rFonts w:hint="eastAsia" w:ascii="Times New Roman" w:hAnsi="Times New Roman" w:eastAsia="仿宋" w:cs="Times New Roman"/>
          <w:sz w:val="28"/>
          <w:szCs w:val="28"/>
        </w:rPr>
        <w:t>9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3日</w:t>
      </w:r>
    </w:p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01"/>
    <w:rsid w:val="0003598D"/>
    <w:rsid w:val="00063702"/>
    <w:rsid w:val="00113076"/>
    <w:rsid w:val="00183285"/>
    <w:rsid w:val="001B224E"/>
    <w:rsid w:val="001D0FB1"/>
    <w:rsid w:val="001E2387"/>
    <w:rsid w:val="00244C33"/>
    <w:rsid w:val="00273065"/>
    <w:rsid w:val="0028310A"/>
    <w:rsid w:val="002D4D60"/>
    <w:rsid w:val="00371601"/>
    <w:rsid w:val="003C1B99"/>
    <w:rsid w:val="003D0027"/>
    <w:rsid w:val="003D3EEF"/>
    <w:rsid w:val="003F212B"/>
    <w:rsid w:val="004119E4"/>
    <w:rsid w:val="004A0647"/>
    <w:rsid w:val="004B13BF"/>
    <w:rsid w:val="004C36B0"/>
    <w:rsid w:val="004D4B1E"/>
    <w:rsid w:val="00501806"/>
    <w:rsid w:val="005152BC"/>
    <w:rsid w:val="00515988"/>
    <w:rsid w:val="00540380"/>
    <w:rsid w:val="005725FF"/>
    <w:rsid w:val="00591374"/>
    <w:rsid w:val="00591E02"/>
    <w:rsid w:val="0064714C"/>
    <w:rsid w:val="006E6137"/>
    <w:rsid w:val="00704797"/>
    <w:rsid w:val="00723348"/>
    <w:rsid w:val="00726A42"/>
    <w:rsid w:val="00740F6D"/>
    <w:rsid w:val="007701AA"/>
    <w:rsid w:val="007B5291"/>
    <w:rsid w:val="007C72DD"/>
    <w:rsid w:val="007F3CC0"/>
    <w:rsid w:val="008057E0"/>
    <w:rsid w:val="00886CBF"/>
    <w:rsid w:val="008C6D99"/>
    <w:rsid w:val="00904970"/>
    <w:rsid w:val="0092723C"/>
    <w:rsid w:val="00933696"/>
    <w:rsid w:val="0094574C"/>
    <w:rsid w:val="009827B4"/>
    <w:rsid w:val="00983977"/>
    <w:rsid w:val="009A7F3A"/>
    <w:rsid w:val="009B0CCF"/>
    <w:rsid w:val="009B572A"/>
    <w:rsid w:val="00A227ED"/>
    <w:rsid w:val="00A40E05"/>
    <w:rsid w:val="00A461F5"/>
    <w:rsid w:val="00A61A20"/>
    <w:rsid w:val="00A81FFC"/>
    <w:rsid w:val="00AB0DCF"/>
    <w:rsid w:val="00AC5B39"/>
    <w:rsid w:val="00B45CD9"/>
    <w:rsid w:val="00B54CCC"/>
    <w:rsid w:val="00B73066"/>
    <w:rsid w:val="00B807BA"/>
    <w:rsid w:val="00BA5F85"/>
    <w:rsid w:val="00BF2E31"/>
    <w:rsid w:val="00C03A0B"/>
    <w:rsid w:val="00C14093"/>
    <w:rsid w:val="00C31A26"/>
    <w:rsid w:val="00C53C6F"/>
    <w:rsid w:val="00C733A4"/>
    <w:rsid w:val="00CE22DC"/>
    <w:rsid w:val="00CF2177"/>
    <w:rsid w:val="00D10CE6"/>
    <w:rsid w:val="00D571C0"/>
    <w:rsid w:val="00DE4A4F"/>
    <w:rsid w:val="00DF3971"/>
    <w:rsid w:val="00E64AE9"/>
    <w:rsid w:val="00EA27ED"/>
    <w:rsid w:val="00F114A8"/>
    <w:rsid w:val="00FC4D05"/>
    <w:rsid w:val="00FD3EC2"/>
    <w:rsid w:val="3F0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5</TotalTime>
  <ScaleCrop>false</ScaleCrop>
  <LinksUpToDate>false</LinksUpToDate>
  <CharactersWithSpaces>534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2021-09-18T02:11:00Z</dcterms:created>
  <dc:creator>xb21cn</dc:creator>
  <cp:lastModifiedBy>dell</cp:lastModifiedBy>
  <dcterms:modified xsi:type="dcterms:W3CDTF">2021-09-23T12:06:58Z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6EFFEE6447BD44CAAB95E2C58D1B5AAE</vt:lpwstr>
  </property>
</Properties>
</file>